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4" w:rsidRDefault="00FF5A24" w:rsidP="00FF5A24">
      <w:pPr>
        <w:jc w:val="right"/>
        <w:rPr>
          <w:u w:val="single"/>
        </w:rPr>
      </w:pPr>
      <w:r w:rsidRPr="005168E5">
        <w:t xml:space="preserve">Приложение </w:t>
      </w:r>
      <w:r w:rsidR="009B2338">
        <w:t xml:space="preserve">№ </w:t>
      </w:r>
      <w:r>
        <w:t xml:space="preserve">1 </w:t>
      </w:r>
      <w:r w:rsidRPr="005168E5">
        <w:t xml:space="preserve">к приказу от </w:t>
      </w:r>
      <w:r w:rsidRPr="002D0321">
        <w:rPr>
          <w:u w:val="single"/>
        </w:rPr>
        <w:t>16.02.2015</w:t>
      </w:r>
      <w:proofErr w:type="gramStart"/>
      <w:r w:rsidRPr="002D0321">
        <w:rPr>
          <w:u w:val="single"/>
        </w:rPr>
        <w:t>г</w:t>
      </w:r>
      <w:r w:rsidR="003E310A">
        <w:t xml:space="preserve">  </w:t>
      </w:r>
      <w:r>
        <w:t>№</w:t>
      </w:r>
      <w:proofErr w:type="gramEnd"/>
      <w:r>
        <w:t xml:space="preserve">  </w:t>
      </w:r>
      <w:r>
        <w:rPr>
          <w:u w:val="single"/>
        </w:rPr>
        <w:t xml:space="preserve">  25   </w:t>
      </w:r>
    </w:p>
    <w:p w:rsidR="00FF5A24" w:rsidRDefault="00FF5A24" w:rsidP="00FE4A98">
      <w:pPr>
        <w:jc w:val="center"/>
        <w:rPr>
          <w:b/>
        </w:rPr>
      </w:pPr>
    </w:p>
    <w:p w:rsidR="003E310A" w:rsidRDefault="003E310A" w:rsidP="00FE4A98">
      <w:pPr>
        <w:jc w:val="center"/>
        <w:rPr>
          <w:b/>
          <w:sz w:val="24"/>
          <w:szCs w:val="24"/>
        </w:rPr>
      </w:pPr>
    </w:p>
    <w:p w:rsidR="00FE4A98" w:rsidRP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ПОЛОЖЕНИЕ</w:t>
      </w:r>
    </w:p>
    <w:p w:rsid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 xml:space="preserve">о комиссии по противодействию коррупции </w:t>
      </w:r>
    </w:p>
    <w:p w:rsidR="00FE4A98" w:rsidRPr="003E310A" w:rsidRDefault="00FE4A98" w:rsidP="003E310A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в МДОУ «Детски</w:t>
      </w:r>
      <w:r w:rsidR="009B2338">
        <w:rPr>
          <w:b/>
          <w:sz w:val="24"/>
          <w:szCs w:val="24"/>
        </w:rPr>
        <w:t>й сад № 19</w:t>
      </w:r>
      <w:r w:rsidRPr="003E310A">
        <w:rPr>
          <w:b/>
          <w:sz w:val="24"/>
          <w:szCs w:val="24"/>
        </w:rPr>
        <w:t>»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3E310A" w:rsidRDefault="003E310A" w:rsidP="00FE4A98">
      <w:pPr>
        <w:jc w:val="center"/>
        <w:rPr>
          <w:b/>
          <w:sz w:val="24"/>
          <w:szCs w:val="24"/>
        </w:rPr>
      </w:pPr>
    </w:p>
    <w:p w:rsidR="00FE4A98" w:rsidRP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1. Общие положения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1.1. Комиссия по противодействию коррупции в МДОУ «Детский сад № 19</w:t>
      </w:r>
      <w:bookmarkStart w:id="0" w:name="_GoBack"/>
      <w:bookmarkEnd w:id="0"/>
      <w:r w:rsidRPr="003E310A">
        <w:rPr>
          <w:sz w:val="24"/>
          <w:szCs w:val="24"/>
        </w:rPr>
        <w:t>» (далее – Комиссия,   МДОУ) образована в целях:</w:t>
      </w:r>
    </w:p>
    <w:p w:rsidR="00FE4A98" w:rsidRPr="003E310A" w:rsidRDefault="00FE4A98" w:rsidP="00FE4A9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МДОУ;</w:t>
      </w:r>
    </w:p>
    <w:p w:rsidR="00FE4A98" w:rsidRPr="003E310A" w:rsidRDefault="00FE4A98" w:rsidP="00FE4A9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FE4A98" w:rsidRPr="003E310A" w:rsidRDefault="00FE4A98" w:rsidP="00FE4A9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создания системы противодействия коррупции в деятельности МДОУ;</w:t>
      </w:r>
    </w:p>
    <w:p w:rsidR="00FE4A98" w:rsidRPr="003E310A" w:rsidRDefault="00FE4A98" w:rsidP="00FE4A9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повышения эффективности функционирования МДОУ за счет снижения рисков проявления коррупции;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FE4A98" w:rsidRP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2. Порядок и принципы образования Комиссии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2.2. Персональный состав Комиссии утверждается приказом заведующей МДОУ.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FE4A98" w:rsidRP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3. Полномочия Комиссии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3.1. Комиссия в пределах своих полномочий: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формирует и координирует антикоррупционную политику МДОУ и контроль за ее проведением;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обеспечивает контроль за реализацией Плана по противодействию коррупции в МДОУ;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проводит работу по разъяснению сотрудникам МДОУ основных положений международного и федерального законодательства по противодействию коррупции;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 изучает, анализирует и обобщает поступающие в Комиссию документы и иные материалы о коррупции и противодействии коррупции, информирует </w:t>
      </w:r>
      <w:proofErr w:type="gramStart"/>
      <w:r w:rsidRPr="003E310A">
        <w:rPr>
          <w:sz w:val="24"/>
          <w:szCs w:val="24"/>
        </w:rPr>
        <w:t>сотрудников  МДОУ</w:t>
      </w:r>
      <w:proofErr w:type="gramEnd"/>
      <w:r w:rsidRPr="003E310A">
        <w:rPr>
          <w:sz w:val="24"/>
          <w:szCs w:val="24"/>
        </w:rPr>
        <w:t xml:space="preserve"> о результатах этой работы;</w:t>
      </w:r>
    </w:p>
    <w:p w:rsidR="00FE4A98" w:rsidRPr="003E310A" w:rsidRDefault="00FE4A98" w:rsidP="00FE4A9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 организует и проводит совещания, семинары и иные мероприятия для достижения перечисленных в разделе 1 настоящего Положения целей.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FE4A98" w:rsidRPr="003E310A" w:rsidRDefault="00FE4A98" w:rsidP="00FE4A98">
      <w:pPr>
        <w:jc w:val="center"/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4. Организация работы Комиссии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4.1. Комиссия проводит заседания в соответствии с планом заседаний Комиссии, который утверждает на очередном заседании Комиссии. Председатель Комиссии, по мере необходимости, вправе созвать внеочередное заседание Комиссии, заседания могут быть как открытыми, так и закрытыми.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4.2. Заседание Комиссии проводит председатель Комиссии, а в его отсутствие по его поручению –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lastRenderedPageBreak/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  <w:lang w:val="en-US"/>
        </w:rPr>
      </w:pPr>
      <w:r w:rsidRPr="003E310A">
        <w:rPr>
          <w:sz w:val="24"/>
          <w:szCs w:val="24"/>
        </w:rPr>
        <w:t>4.5. Председатель Комиссии:</w:t>
      </w:r>
    </w:p>
    <w:p w:rsidR="00FE4A98" w:rsidRPr="003E310A" w:rsidRDefault="00FE4A98" w:rsidP="00FE4A9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организует работу Комиссии; </w:t>
      </w:r>
    </w:p>
    <w:p w:rsidR="00FE4A98" w:rsidRPr="003E310A" w:rsidRDefault="00FE4A98" w:rsidP="00FE4A9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созывает и проводит заседания Комиссии; </w:t>
      </w:r>
    </w:p>
    <w:p w:rsidR="00FE4A98" w:rsidRPr="003E310A" w:rsidRDefault="00FE4A98" w:rsidP="00FE4A9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представляет Комиссию </w:t>
      </w:r>
      <w:proofErr w:type="spellStart"/>
      <w:r w:rsidRPr="003E310A">
        <w:rPr>
          <w:sz w:val="24"/>
          <w:szCs w:val="24"/>
        </w:rPr>
        <w:t>вовзаимоотношенияхс</w:t>
      </w:r>
      <w:proofErr w:type="spellEnd"/>
      <w:r w:rsidRPr="003E310A">
        <w:rPr>
          <w:sz w:val="24"/>
          <w:szCs w:val="24"/>
        </w:rPr>
        <w:t xml:space="preserve">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4A98" w:rsidRPr="003E310A" w:rsidRDefault="00FE4A98" w:rsidP="00FE4A98">
      <w:pPr>
        <w:ind w:firstLine="709"/>
        <w:jc w:val="both"/>
        <w:rPr>
          <w:sz w:val="24"/>
          <w:szCs w:val="24"/>
        </w:rPr>
      </w:pPr>
      <w:r w:rsidRPr="003E310A">
        <w:rPr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FE4A98" w:rsidRPr="003E310A" w:rsidRDefault="00FE4A98" w:rsidP="00FE4A98">
      <w:pPr>
        <w:jc w:val="both"/>
        <w:rPr>
          <w:sz w:val="24"/>
          <w:szCs w:val="24"/>
        </w:rPr>
      </w:pPr>
    </w:p>
    <w:p w:rsidR="00FE4A98" w:rsidRPr="003E310A" w:rsidRDefault="00FE4A98" w:rsidP="00FE4A98">
      <w:pPr>
        <w:jc w:val="both"/>
        <w:rPr>
          <w:sz w:val="24"/>
          <w:szCs w:val="24"/>
        </w:rPr>
      </w:pPr>
    </w:p>
    <w:sectPr w:rsidR="00FE4A98" w:rsidRPr="003E310A" w:rsidSect="003E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655"/>
    <w:multiLevelType w:val="hybridMultilevel"/>
    <w:tmpl w:val="94BA2268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662"/>
    <w:multiLevelType w:val="hybridMultilevel"/>
    <w:tmpl w:val="049082A0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537"/>
    <w:multiLevelType w:val="hybridMultilevel"/>
    <w:tmpl w:val="5AA6E77C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29C"/>
    <w:multiLevelType w:val="hybridMultilevel"/>
    <w:tmpl w:val="76E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3268E"/>
    <w:multiLevelType w:val="hybridMultilevel"/>
    <w:tmpl w:val="30D8202E"/>
    <w:lvl w:ilvl="0" w:tplc="5A0E46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DB0A45E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9B"/>
    <w:rsid w:val="001002AA"/>
    <w:rsid w:val="001410ED"/>
    <w:rsid w:val="00172D1C"/>
    <w:rsid w:val="001B1DE3"/>
    <w:rsid w:val="003356BB"/>
    <w:rsid w:val="003E310A"/>
    <w:rsid w:val="004573A6"/>
    <w:rsid w:val="00486B6C"/>
    <w:rsid w:val="004C292D"/>
    <w:rsid w:val="005D00C7"/>
    <w:rsid w:val="006B0102"/>
    <w:rsid w:val="00762FE5"/>
    <w:rsid w:val="00855D3F"/>
    <w:rsid w:val="008A2003"/>
    <w:rsid w:val="00912A0E"/>
    <w:rsid w:val="009208D7"/>
    <w:rsid w:val="00967FBF"/>
    <w:rsid w:val="009B2338"/>
    <w:rsid w:val="00A657CD"/>
    <w:rsid w:val="00B64E9B"/>
    <w:rsid w:val="00C01731"/>
    <w:rsid w:val="00C15C12"/>
    <w:rsid w:val="00D5256A"/>
    <w:rsid w:val="00DD09B1"/>
    <w:rsid w:val="00E86DCD"/>
    <w:rsid w:val="00FD4B8F"/>
    <w:rsid w:val="00FE4A9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7E70"/>
  <w15:docId w15:val="{859793AE-29CD-4355-9070-8E1FA50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A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4A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73A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2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7905-5703-4A33-B45D-C95F5CC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2015-02-16T12:24:00Z</cp:lastPrinted>
  <dcterms:created xsi:type="dcterms:W3CDTF">2015-02-16T12:48:00Z</dcterms:created>
  <dcterms:modified xsi:type="dcterms:W3CDTF">2017-03-10T05:09:00Z</dcterms:modified>
</cp:coreProperties>
</file>